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D5E0E">
        <w:trPr>
          <w:trHeight w:hRule="exact" w:val="3031"/>
        </w:trPr>
        <w:tc>
          <w:tcPr>
            <w:tcW w:w="10716" w:type="dxa"/>
          </w:tcPr>
          <w:p w:rsidR="00DD5E0E" w:rsidRDefault="00CC3BA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E0E">
        <w:trPr>
          <w:trHeight w:hRule="exact" w:val="8335"/>
        </w:trPr>
        <w:tc>
          <w:tcPr>
            <w:tcW w:w="10716" w:type="dxa"/>
            <w:vAlign w:val="center"/>
          </w:tcPr>
          <w:p w:rsidR="00DD5E0E" w:rsidRDefault="00DD5E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ЯО от 04.12.2018 N 880-п</w:t>
            </w:r>
            <w:r>
              <w:rPr>
                <w:sz w:val="48"/>
                <w:szCs w:val="48"/>
              </w:rPr>
              <w:br/>
              <w:t>"О внесении изменений в постановления Правительства области от 18.12.2014 N 1335-п, от 15.06.2015 N 644-п"</w:t>
            </w:r>
          </w:p>
        </w:tc>
      </w:tr>
      <w:tr w:rsidR="00DD5E0E">
        <w:trPr>
          <w:trHeight w:hRule="exact" w:val="3031"/>
        </w:trPr>
        <w:tc>
          <w:tcPr>
            <w:tcW w:w="10716" w:type="dxa"/>
            <w:vAlign w:val="center"/>
          </w:tcPr>
          <w:p w:rsidR="00DD5E0E" w:rsidRDefault="00DD5E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D5E0E" w:rsidRDefault="00DD5E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D5E0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D5E0E" w:rsidRDefault="00DD5E0E">
      <w:pPr>
        <w:pStyle w:val="ConsPlusNormal"/>
        <w:jc w:val="both"/>
        <w:outlineLvl w:val="0"/>
      </w:pPr>
    </w:p>
    <w:p w:rsidR="00DD5E0E" w:rsidRDefault="00DD5E0E">
      <w:pPr>
        <w:pStyle w:val="ConsPlusTitle"/>
        <w:jc w:val="center"/>
        <w:outlineLvl w:val="0"/>
      </w:pPr>
      <w:r>
        <w:t>ПРАВИТЕЛЬСТВО ЯРОСЛАВСКОЙ ОБЛАСТИ</w:t>
      </w:r>
    </w:p>
    <w:p w:rsidR="00DD5E0E" w:rsidRDefault="00DD5E0E">
      <w:pPr>
        <w:pStyle w:val="ConsPlusTitle"/>
        <w:jc w:val="center"/>
      </w:pPr>
    </w:p>
    <w:p w:rsidR="00DD5E0E" w:rsidRDefault="00DD5E0E">
      <w:pPr>
        <w:pStyle w:val="ConsPlusTitle"/>
        <w:jc w:val="center"/>
      </w:pPr>
      <w:r>
        <w:t>ПОСТАНОВЛЕНИЕ</w:t>
      </w:r>
    </w:p>
    <w:p w:rsidR="00DD5E0E" w:rsidRDefault="00DD5E0E">
      <w:pPr>
        <w:pStyle w:val="ConsPlusTitle"/>
        <w:jc w:val="center"/>
      </w:pPr>
      <w:r>
        <w:t>от 4 декабря 2018 г. N 880-п</w:t>
      </w:r>
    </w:p>
    <w:p w:rsidR="00DD5E0E" w:rsidRDefault="00DD5E0E">
      <w:pPr>
        <w:pStyle w:val="ConsPlusTitle"/>
        <w:jc w:val="center"/>
      </w:pPr>
    </w:p>
    <w:p w:rsidR="00DD5E0E" w:rsidRDefault="00DD5E0E">
      <w:pPr>
        <w:pStyle w:val="ConsPlusTitle"/>
        <w:jc w:val="center"/>
      </w:pPr>
      <w:r>
        <w:t>О ВНЕСЕНИИ ИЗМЕНЕНИЙ В ПОСТАНОВЛЕНИЯ ПРАВИТЕЛЬСТВА ОБЛАСТИ</w:t>
      </w:r>
    </w:p>
    <w:p w:rsidR="00DD5E0E" w:rsidRDefault="00DD5E0E">
      <w:pPr>
        <w:pStyle w:val="ConsPlusTitle"/>
        <w:jc w:val="center"/>
      </w:pPr>
      <w:r>
        <w:t>ОТ 18.12.2014 N 1335-П, ОТ 15.06.2015 N 644-П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ind w:firstLine="540"/>
        <w:jc w:val="both"/>
      </w:pPr>
      <w:r>
        <w:t>1. Внести в Порядок предоставления социальных услуг поставщиками социальных услуг, утвержденный постановлением Правительства области от 18.12.2014 N 1335-п "О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46-а", следующие изменения: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1.1. Пункт 3.5 раздела 3 дополнить абзацами следующего содержания: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"Социальные услуги в полустационарной форме гражданам, признанным нуждающимися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Федерации", предоставляются на срок до 30 календарных дней в соответствии с индивидуальной программой (в случае предоставления социальной услуги по обеспечению питания согласно нормативам, утвержденным Правительством области, - в дни, предшествующие выходным и праздничным дням, наборы продуктов выдаются в количестве, равном количеству выходных и праздничных дней, и с учетом срока действия индивидуальной программы).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Решение о продлении срока предоставления социальных услуг в полустационарной форме гражданам, признанным нуждающимися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Федерации", принимается поставщиком социальных услуг в случае необходимости завершения мероприятий по социальной адаптации получателей социальных услуг. Срок предоставления указанных социальных услуг продляется на срок проведения мероприятий по социальной адаптации получателей социальных услуг.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В случае необходимости продления срока предоставления социальных услуг в полустационарной форме гражданам, признанным нуждающимися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Федерации", поставщик социальных услуг за 2 рабочих дня до истечения срока предоставления таких социальных услуг представляет в орган, выдавший индивидуальную программу, отчет об исполнении индивидуальной программы, информацию о проведении поставщиком социальных услуг мероприятий по социальной адаптации получателей социальных услуг в произвольной форме с указанием необходимости (отсутствия необходимости) завершения мероприятий по социальной адаптации получателей социальных услуг, а также заверенную копию ведомости о выдаче набора продуктов (в случае предоставления социальной услуги по обеспечению питания согласно нормативам, утвержденным Правительством области).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lastRenderedPageBreak/>
        <w:t>По итогам рассмотрения отчета об исполнении индивидуальной программы и информации о проведении поставщиком социальных услуг мероприятий по социальной адаптации получателей социальных услуг орган, выдавший индивидуальную программу, в течение 2 рабочих дней с момента получения таких документов принимает решение о завершении предоставления социальных услуг в полустационарной форме гражданам, признанным нуждающимися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 (социальной услуги по обеспечению питания согласно нормативам, утвержденным Правительством области), или продлении срока предоставления таких социальных услуг (социальной услуги по обеспечению питания согласно нормативам, утвержденным Правительством области).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Решение о завершении предоставления социальных услуг в полустационарной форме гражданам, признанным нуждающимися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 (социальной услуги по обеспечению питания согласно нормативам, утвержденным Правительством области), принимается в случае восстановления социального статуса и (или) решения проблем социальной адаптации получателей социальных услуг.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Общий срок предоставления социальных услуг в полустационарной форме гражданам, признанным нуждающимися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Федерации", не может превышать 90 календарных дней.".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1.2. В стандартах предоставления социальных услуг (приложение к Порядку):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1.2.1. В подпункте 1.1.2 пункта 1.1 раздела 1: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после абзаца пятого дополнить абзацами следующего содержания: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"Социальная услуга для граждан, признанных нуждающимися в социальном обслуживании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Федерации", предоставляется в виде следующего набора продуктов: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лапша быстрого приготовления (упаковка - стакан, 60 - 65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пюре картофельное быстрого приготовления (упаковка - стакан, 40 - 50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паштет в форме (100 - 120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хлебцы (упаковка - пакет, 100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чай черный пакетированный (2 - 4 гр.) - 3 пакетика;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сахар порционный (3 - 5 гр.) - 3 пакетика;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вода питьевая бутилированная негазированная (500 мл.)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lastRenderedPageBreak/>
        <w:t>набор одноразовой посуды (1 ложка, 1 вилка) - 1 шт.";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после абзаца десятого дополнить абзацем следующего содержания: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"- наличие сертификатов и (или) паспортов качества на товары, включенные в набор продуктов и указанные в абзацах шестом - тринадцатом данного подпункта;";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после абзаца двадцать четвертого дополнить абзацами следующего содержания: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"Условия предоставления социальной услуги гражданам, признанным нуждающимися в социальном обслуживании по обстоятельствам, установленным пунктом 6 части 1 статьи 15 Федерального закона от 28 декабря 2013 года N 442-ФЗ "Об основах социального обслуживания граждан в Российской Федерации":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социальная услуга предоставляется без предъявления требований к месту предоставления;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наборы продуктов выдаются в соответствии с ведомостью о выдаче набора продуктов, в которой расписываются получатель социальных услуг и представитель поставщика социальных услуг, при предъявлении поставщику социальных услуг действующей индивидуальной программы;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сведения о получателях социальных услуг, которым выданы наборы продуктов, еженедельно заносятся поставщиком социальных услуг в регистр получателей социальных услуг;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социальная услуга предоставляется из расчета 1 набор продуктов в день на 1 получателя социальных услуг;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набор продуктов выдается получателю социальной услуги в пакете (пакетах), удобном (удобных) для переноски;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социальная услуга предоставляется на бесплатной основе.".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1.2.2. В пункте 8.1 раздела 8: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абзацы двадцатый - двадцать четвертый изложить в следующей редакции: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"- лапша быстрого приготовления (упаковка - стакан, 60 - 65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пюре картофельное быстрого приготовления (упаковка - стакан, 40 - 50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паштет в форме (100 - 120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хлебцы (упаковка - пакет, 100 гр.)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чай черный пакетированный (2 - 4 гр.) - 3 пакетика;";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после абзаца двадцать четвертого дополнить абзацами следующего содержания: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"- сахар порционный (3 - 5 гр.) - 3 пакетика;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lastRenderedPageBreak/>
        <w:t>- вода питьевая бутилированная негазированная (500 мл.) - 1 шт.;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- набор одноразовой посуды (1 ложка, 1 вилка) - 1 шт.".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1.3. Абзац второй пункта 1 размера платы за предоставление социальных услуг и порядка ее взимания, утвержденных постановлением, изложить в следующей редакции:</w:t>
      </w:r>
    </w:p>
    <w:p w:rsidR="00DD5E0E" w:rsidRDefault="00DD5E0E">
      <w:pPr>
        <w:pStyle w:val="ConsPlusNormal"/>
        <w:spacing w:before="240"/>
        <w:ind w:firstLine="540"/>
        <w:jc w:val="both"/>
      </w:pPr>
      <w:r>
        <w:t>"Ежемесячный размер оплаты социальных услуг, предоставляемых получателям социальных услуг в форме полустационарного социального обслуживания (в отделениях дневного пребывания граждан пожилого возраста и инвалидов, социально-реабилитационных отделениях без организации проживания) и на дому (в отделениях социального обслуживания на дому граждан пожилого возраста и инвалидов и отделениях специализированного социально-медицинского обслуживания на дому граждан пожилого возраста и инвалидов), не может превышать 50 процентов полной стоимости услуг в месяц.".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ind w:firstLine="540"/>
        <w:jc w:val="both"/>
      </w:pPr>
      <w:r>
        <w:t xml:space="preserve">2. Тарифы на социальные услуги на основании подушевых нормативов финансирования социальных услуг, предоставляемые поставщиками социальных услуг на территории Ярославской области, утвержденные постановлением Правительства области от 15.06.2015 N 644-п "Об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области", изложить в </w:t>
      </w:r>
      <w:hyperlink w:anchor="Par75" w:tooltip="ТАРИФЫ" w:history="1">
        <w:r>
          <w:rPr>
            <w:color w:val="0000FF"/>
          </w:rPr>
          <w:t>новой редакции</w:t>
        </w:r>
      </w:hyperlink>
      <w:r>
        <w:t xml:space="preserve"> (прилагаются).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ind w:firstLine="540"/>
        <w:jc w:val="both"/>
      </w:pPr>
      <w:r>
        <w:t>3. Постановление вступает в силу с 01 января 2019 года.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right"/>
      </w:pPr>
      <w:r>
        <w:t>Председатель</w:t>
      </w:r>
    </w:p>
    <w:p w:rsidR="00DD5E0E" w:rsidRDefault="00DD5E0E">
      <w:pPr>
        <w:pStyle w:val="ConsPlusNormal"/>
        <w:jc w:val="right"/>
      </w:pPr>
      <w:r>
        <w:t>Правительства области</w:t>
      </w:r>
    </w:p>
    <w:p w:rsidR="00DD5E0E" w:rsidRDefault="00DD5E0E">
      <w:pPr>
        <w:pStyle w:val="ConsPlusNormal"/>
        <w:jc w:val="right"/>
      </w:pPr>
      <w:r>
        <w:t>Д.А.СТЕПАНЕНКО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right"/>
        <w:outlineLvl w:val="0"/>
      </w:pPr>
      <w:r>
        <w:t>Утверждены</w:t>
      </w:r>
    </w:p>
    <w:p w:rsidR="00DD5E0E" w:rsidRDefault="00DD5E0E">
      <w:pPr>
        <w:pStyle w:val="ConsPlusNormal"/>
        <w:jc w:val="right"/>
      </w:pPr>
      <w:r>
        <w:t>постановлением</w:t>
      </w:r>
    </w:p>
    <w:p w:rsidR="00DD5E0E" w:rsidRDefault="00DD5E0E">
      <w:pPr>
        <w:pStyle w:val="ConsPlusNormal"/>
        <w:jc w:val="right"/>
      </w:pPr>
      <w:r>
        <w:t>Правительства области</w:t>
      </w:r>
    </w:p>
    <w:p w:rsidR="00DD5E0E" w:rsidRDefault="00DD5E0E">
      <w:pPr>
        <w:pStyle w:val="ConsPlusNormal"/>
        <w:jc w:val="right"/>
      </w:pPr>
      <w:r>
        <w:t>от 15.06.2015 N 644-п</w:t>
      </w:r>
    </w:p>
    <w:p w:rsidR="00DD5E0E" w:rsidRDefault="00DD5E0E">
      <w:pPr>
        <w:pStyle w:val="ConsPlusNormal"/>
        <w:jc w:val="right"/>
      </w:pPr>
      <w:r>
        <w:t>(в редакции постановления</w:t>
      </w:r>
    </w:p>
    <w:p w:rsidR="00DD5E0E" w:rsidRDefault="00DD5E0E">
      <w:pPr>
        <w:pStyle w:val="ConsPlusNormal"/>
        <w:jc w:val="right"/>
      </w:pPr>
      <w:r>
        <w:t>Правительства области</w:t>
      </w:r>
    </w:p>
    <w:p w:rsidR="00DD5E0E" w:rsidRDefault="00DD5E0E">
      <w:pPr>
        <w:pStyle w:val="ConsPlusNormal"/>
        <w:jc w:val="right"/>
      </w:pPr>
      <w:r>
        <w:t>от 04.12.2018 N 880-п)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</w:pPr>
      <w:bookmarkStart w:id="1" w:name="Par75"/>
      <w:bookmarkEnd w:id="1"/>
      <w:r>
        <w:t>ТАРИФЫ</w:t>
      </w:r>
    </w:p>
    <w:p w:rsidR="00DD5E0E" w:rsidRDefault="00DD5E0E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DD5E0E" w:rsidRDefault="00DD5E0E">
      <w:pPr>
        <w:pStyle w:val="ConsPlusTitle"/>
        <w:jc w:val="center"/>
      </w:pPr>
      <w:r>
        <w:t>ФИНАНСИРОВАНИЯ СОЦИАЛЬНЫХ УСЛУГ, ПРЕДОСТАВЛЯЕМЫЕ</w:t>
      </w:r>
    </w:p>
    <w:p w:rsidR="00DD5E0E" w:rsidRDefault="00DD5E0E">
      <w:pPr>
        <w:pStyle w:val="ConsPlusTitle"/>
        <w:jc w:val="center"/>
      </w:pPr>
      <w:r>
        <w:t>ПОСТАВЩИКАМИ СОЦИАЛЬНЫХ УСЛУГ НА ТЕРРИТОРИИ ЯРОСЛАВСКОЙ</w:t>
      </w:r>
    </w:p>
    <w:p w:rsidR="00DD5E0E" w:rsidRDefault="00DD5E0E">
      <w:pPr>
        <w:pStyle w:val="ConsPlusTitle"/>
        <w:jc w:val="center"/>
      </w:pPr>
      <w:r>
        <w:t>ОБЛАСТИ</w:t>
      </w: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I.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lastRenderedPageBreak/>
        <w:t>социальных услуг домами-интернатами для престарелых</w:t>
      </w:r>
    </w:p>
    <w:p w:rsidR="00DD5E0E" w:rsidRDefault="00DD5E0E">
      <w:pPr>
        <w:pStyle w:val="ConsPlusTitle"/>
        <w:jc w:val="center"/>
      </w:pPr>
      <w:r>
        <w:t>и инвалидов, областным геронтологическим центром,</w:t>
      </w:r>
    </w:p>
    <w:p w:rsidR="00DD5E0E" w:rsidRDefault="00DD5E0E">
      <w:pPr>
        <w:pStyle w:val="ConsPlusTitle"/>
        <w:jc w:val="center"/>
      </w:pPr>
      <w:r>
        <w:t>домом-интернатом для ветеранов войны и труда, пансионатом</w:t>
      </w:r>
    </w:p>
    <w:p w:rsidR="00DD5E0E" w:rsidRDefault="00DD5E0E">
      <w:pPr>
        <w:pStyle w:val="ConsPlusTitle"/>
        <w:jc w:val="center"/>
      </w:pPr>
      <w:r>
        <w:t>для ветеранов войны и труда, специальными домами-интернатами</w:t>
      </w:r>
    </w:p>
    <w:p w:rsidR="00DD5E0E" w:rsidRDefault="00DD5E0E">
      <w:pPr>
        <w:pStyle w:val="ConsPlusTitle"/>
        <w:jc w:val="center"/>
      </w:pPr>
      <w:r>
        <w:t>для престарелых и инвалидов, отделениями временного</w:t>
      </w:r>
    </w:p>
    <w:p w:rsidR="00DD5E0E" w:rsidRDefault="00DD5E0E">
      <w:pPr>
        <w:pStyle w:val="ConsPlusTitle"/>
        <w:jc w:val="center"/>
      </w:pPr>
      <w:r>
        <w:t>проживания граждан пожилого возраста и инвалидов комплексных</w:t>
      </w:r>
    </w:p>
    <w:p w:rsidR="00DD5E0E" w:rsidRDefault="00DD5E0E">
      <w:pPr>
        <w:pStyle w:val="ConsPlusTitle"/>
        <w:jc w:val="center"/>
      </w:pPr>
      <w:r>
        <w:t>центров социального обслуживания населения в стационарной</w:t>
      </w:r>
    </w:p>
    <w:p w:rsidR="00DD5E0E" w:rsidRDefault="00DD5E0E">
      <w:pPr>
        <w:pStyle w:val="ConsPlusTitle"/>
        <w:jc w:val="center"/>
      </w:pPr>
      <w:r>
        <w:t>форме 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433,19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126,37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236,6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7,66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11,79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6,77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554,76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284,4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128,57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124,8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16,9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6,25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3,53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1,26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1,46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3,93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0,99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2,94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5,78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0,23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3,70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1,85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7,86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7,86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11,17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2,35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7,06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1,76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1022,94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II.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t>социальных услуг психоневрологическими интернатами,</w:t>
      </w:r>
    </w:p>
    <w:p w:rsidR="00DD5E0E" w:rsidRDefault="00DD5E0E">
      <w:pPr>
        <w:pStyle w:val="ConsPlusTitle"/>
        <w:jc w:val="center"/>
      </w:pPr>
      <w:r>
        <w:t>геронтопсихиатрическим центром, социально-реабилитационными</w:t>
      </w:r>
    </w:p>
    <w:p w:rsidR="00DD5E0E" w:rsidRDefault="00DD5E0E">
      <w:pPr>
        <w:pStyle w:val="ConsPlusTitle"/>
        <w:jc w:val="center"/>
      </w:pPr>
      <w:r>
        <w:t>отделениями комплексных центров социального обслуживания</w:t>
      </w:r>
    </w:p>
    <w:p w:rsidR="00DD5E0E" w:rsidRDefault="00DD5E0E">
      <w:pPr>
        <w:pStyle w:val="ConsPlusTitle"/>
        <w:jc w:val="center"/>
      </w:pPr>
      <w:r>
        <w:t>населения в стационарной форме 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 xml:space="preserve">Тариф (на одно место (одного </w:t>
            </w:r>
            <w:r>
              <w:lastRenderedPageBreak/>
              <w:t>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444,00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132,17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238,90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46,0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7,66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12,01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7,26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564,67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289,4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139,24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122,33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13,7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6,25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3,53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1,26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1,46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3,93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0,99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2,94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7,82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2,27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3,70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1,85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7,86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7,86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10,86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2,31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7,09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1,46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1045,39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III. Тарифы на социальные услуги, предоставляемые</w:t>
      </w:r>
    </w:p>
    <w:p w:rsidR="00DD5E0E" w:rsidRDefault="00DD5E0E">
      <w:pPr>
        <w:pStyle w:val="ConsPlusTitle"/>
        <w:jc w:val="center"/>
      </w:pPr>
      <w:r>
        <w:t>получателям социальных услуг детским домом-интернатом</w:t>
      </w:r>
    </w:p>
    <w:p w:rsidR="00DD5E0E" w:rsidRDefault="00DD5E0E">
      <w:pPr>
        <w:pStyle w:val="ConsPlusTitle"/>
        <w:jc w:val="center"/>
      </w:pPr>
      <w:r>
        <w:t>для умственно отсталых детей в стационарной форме</w:t>
      </w:r>
    </w:p>
    <w:p w:rsidR="00DD5E0E" w:rsidRDefault="00DD5E0E">
      <w:pPr>
        <w:pStyle w:val="ConsPlusTitle"/>
        <w:jc w:val="center"/>
      </w:pPr>
      <w:r>
        <w:t>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612,25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142,83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361,65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33,88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31,46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17,63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24,80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646,87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294,62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196,21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152,81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3,23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6,39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2,84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1,28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2,27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280,50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172,21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108,29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6,20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2,31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2,66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1,23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7,71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7,71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10,30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2,20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6,22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1,88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1570,22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IV.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t>социальных услуг социально-реабилитационными центрами</w:t>
      </w:r>
    </w:p>
    <w:p w:rsidR="00DD5E0E" w:rsidRDefault="00DD5E0E">
      <w:pPr>
        <w:pStyle w:val="ConsPlusTitle"/>
        <w:jc w:val="center"/>
      </w:pPr>
      <w:r>
        <w:t>для несовершеннолетних, нуждающихся в социальной</w:t>
      </w:r>
    </w:p>
    <w:p w:rsidR="00DD5E0E" w:rsidRDefault="00DD5E0E">
      <w:pPr>
        <w:pStyle w:val="ConsPlusTitle"/>
        <w:jc w:val="center"/>
      </w:pPr>
      <w:r>
        <w:t>реабилитации, в форме стационарного 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1165,58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56,16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423,0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135,0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180,13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309,29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221,3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92,2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43,51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63,85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проведению первичного медицинского осмотра и первичной санитарной 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21,75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63,71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6,37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12,74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337,73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337,73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1794,12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V.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t>социальных услуг реабилитационным центром для детей</w:t>
      </w:r>
    </w:p>
    <w:p w:rsidR="00DD5E0E" w:rsidRDefault="00DD5E0E">
      <w:pPr>
        <w:pStyle w:val="ConsPlusTitle"/>
        <w:jc w:val="center"/>
      </w:pPr>
      <w:r>
        <w:t>и подростков с ограниченными возможностями, центром</w:t>
      </w:r>
    </w:p>
    <w:p w:rsidR="00DD5E0E" w:rsidRDefault="00DD5E0E">
      <w:pPr>
        <w:pStyle w:val="ConsPlusTitle"/>
        <w:jc w:val="center"/>
      </w:pPr>
      <w:r>
        <w:t>социальной помощи семье и детям в форме стационарного</w:t>
      </w:r>
    </w:p>
    <w:p w:rsidR="00DD5E0E" w:rsidRDefault="00DD5E0E">
      <w:pPr>
        <w:pStyle w:val="ConsPlusTitle"/>
        <w:jc w:val="center"/>
      </w:pPr>
      <w:r>
        <w:t>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1141,5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56,16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423,0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135,0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62,43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402,91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1215,98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687,27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189,21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145,5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97,0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97,0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63,71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6,37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12,74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546,03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546,03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58,68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58,68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764,92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107,04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283,25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374,63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3796,62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VI.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t>социальных услуг социально-реабилитационными центрами</w:t>
      </w:r>
    </w:p>
    <w:p w:rsidR="00DD5E0E" w:rsidRDefault="00DD5E0E">
      <w:pPr>
        <w:pStyle w:val="ConsPlusTitle"/>
        <w:jc w:val="center"/>
      </w:pPr>
      <w:r>
        <w:t>для несовершеннолетних, нуждающихся в социальной</w:t>
      </w:r>
    </w:p>
    <w:p w:rsidR="00DD5E0E" w:rsidRDefault="00DD5E0E">
      <w:pPr>
        <w:pStyle w:val="ConsPlusTitle"/>
        <w:jc w:val="center"/>
      </w:pPr>
      <w:r>
        <w:t>реабилитации, в форме полустационарного социального</w:t>
      </w:r>
    </w:p>
    <w:p w:rsidR="00DD5E0E" w:rsidRDefault="00DD5E0E">
      <w:pPr>
        <w:pStyle w:val="ConsPlusTitle"/>
        <w:jc w:val="center"/>
      </w:pPr>
      <w:r>
        <w:t>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695,37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56,16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130,0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51,2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135,0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309,29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13,72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175,21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46,1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43,51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63,85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21,75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63,71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6,37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12,74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337,73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337,73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1277,82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VII. Тарифы на социальные услуги, предоставляемые</w:t>
      </w:r>
    </w:p>
    <w:p w:rsidR="00DD5E0E" w:rsidRDefault="00DD5E0E">
      <w:pPr>
        <w:pStyle w:val="ConsPlusTitle"/>
        <w:jc w:val="center"/>
      </w:pPr>
      <w:r>
        <w:t>получателям социальных услуг реабилитационным центром</w:t>
      </w:r>
    </w:p>
    <w:p w:rsidR="00DD5E0E" w:rsidRDefault="00DD5E0E">
      <w:pPr>
        <w:pStyle w:val="ConsPlusTitle"/>
        <w:jc w:val="center"/>
      </w:pPr>
      <w:r>
        <w:t>для детей и подростков с ограниченными возможностями,</w:t>
      </w:r>
    </w:p>
    <w:p w:rsidR="00DD5E0E" w:rsidRDefault="00DD5E0E">
      <w:pPr>
        <w:pStyle w:val="ConsPlusTitle"/>
        <w:jc w:val="center"/>
      </w:pPr>
      <w:r>
        <w:t>центром социальной помощи семье и детям в форме</w:t>
      </w:r>
    </w:p>
    <w:p w:rsidR="00DD5E0E" w:rsidRDefault="00DD5E0E">
      <w:pPr>
        <w:pStyle w:val="ConsPlusTitle"/>
        <w:jc w:val="center"/>
      </w:pPr>
      <w:r>
        <w:t>полустационарного 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Социально-бытовые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800,22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56,16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130,0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помещений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62,43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135,0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402,91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гигиенических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13,72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Социально-медицинские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1215,98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687,27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189,21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145,5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97,0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97,0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63,71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44,6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6,37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помощи и поддержки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12,74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Социально-педагогические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546,03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546,03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Социально-трудовые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58,68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доступным профессиональным навыкам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58,68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обучение доступным профессиональным навыкам, а также оказание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0,00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Социально-правовые - всего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 том числе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5,8</w:t>
            </w:r>
          </w:p>
        </w:tc>
      </w:tr>
      <w:tr w:rsidR="00DD5E0E"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Услуги в целях повышения коммуникативного потенциала - всего</w:t>
            </w:r>
          </w:p>
          <w:p w:rsidR="00DD5E0E" w:rsidRDefault="00DD5E0E">
            <w:pPr>
              <w:pStyle w:val="ConsPlusNormal"/>
            </w:pPr>
            <w:r>
              <w:t>в том числе: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764,92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107,04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283,25</w:t>
            </w:r>
          </w:p>
        </w:tc>
      </w:tr>
      <w:tr w:rsidR="00DD5E0E"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374,63</w:t>
            </w:r>
          </w:p>
        </w:tc>
      </w:tr>
      <w:tr w:rsidR="00DD5E0E">
        <w:tc>
          <w:tcPr>
            <w:tcW w:w="7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3455,34</w:t>
            </w:r>
          </w:p>
        </w:tc>
      </w:tr>
    </w:tbl>
    <w:p w:rsidR="00DD5E0E" w:rsidRDefault="00DD5E0E">
      <w:pPr>
        <w:pStyle w:val="ConsPlusNormal"/>
        <w:jc w:val="both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  <w:r>
        <w:t>\</w:t>
      </w: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327D16" w:rsidRDefault="00327D16">
      <w:pPr>
        <w:pStyle w:val="ConsPlusTitle"/>
        <w:jc w:val="center"/>
        <w:outlineLvl w:val="1"/>
      </w:pPr>
    </w:p>
    <w:p w:rsidR="00DD5E0E" w:rsidRDefault="00DD5E0E">
      <w:pPr>
        <w:pStyle w:val="ConsPlusTitle"/>
        <w:jc w:val="center"/>
        <w:outlineLvl w:val="1"/>
      </w:pPr>
      <w:r>
        <w:t>VIII. Тарифы на социальные услуги, предоставляемые</w:t>
      </w:r>
    </w:p>
    <w:p w:rsidR="00DD5E0E" w:rsidRDefault="00DD5E0E">
      <w:pPr>
        <w:pStyle w:val="ConsPlusTitle"/>
        <w:jc w:val="center"/>
      </w:pPr>
      <w:r>
        <w:t>получателям социальных услуг отделениями дневного пребывания</w:t>
      </w:r>
    </w:p>
    <w:p w:rsidR="00DD5E0E" w:rsidRDefault="00DD5E0E">
      <w:pPr>
        <w:pStyle w:val="ConsPlusTitle"/>
        <w:jc w:val="center"/>
      </w:pPr>
      <w:r>
        <w:t>граждан пожилого возраста и инвалидов комплексных центров</w:t>
      </w:r>
    </w:p>
    <w:p w:rsidR="00DD5E0E" w:rsidRDefault="00DD5E0E">
      <w:pPr>
        <w:pStyle w:val="ConsPlusTitle"/>
        <w:jc w:val="center"/>
      </w:pPr>
      <w:r>
        <w:t>социального обслуживания населения, центров социального</w:t>
      </w:r>
    </w:p>
    <w:p w:rsidR="00DD5E0E" w:rsidRDefault="00DD5E0E">
      <w:pPr>
        <w:pStyle w:val="ConsPlusTitle"/>
        <w:jc w:val="center"/>
      </w:pPr>
      <w:r>
        <w:t>обслуживания граждан пожилого возраста и инвалидов в форме</w:t>
      </w:r>
    </w:p>
    <w:p w:rsidR="00DD5E0E" w:rsidRDefault="00DD5E0E">
      <w:pPr>
        <w:pStyle w:val="ConsPlusTitle"/>
        <w:jc w:val="center"/>
      </w:pPr>
      <w:r>
        <w:t>полустационарного 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утвержденным Правительством области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61,00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 согласно нормативам, утвержденным Правительством области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153,70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области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0,17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44,40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20,10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5,90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5,90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5,90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5,90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5,90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3. Социально-трудовые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19,40</w:t>
            </w:r>
          </w:p>
        </w:tc>
      </w:tr>
    </w:tbl>
    <w:p w:rsidR="00DD5E0E" w:rsidRDefault="00DD5E0E">
      <w:pPr>
        <w:pStyle w:val="ConsPlusNormal"/>
        <w:jc w:val="both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DD5E0E" w:rsidRDefault="00DD5E0E">
      <w:pPr>
        <w:pStyle w:val="ConsPlusTitle"/>
        <w:jc w:val="center"/>
        <w:outlineLvl w:val="1"/>
      </w:pPr>
      <w:r>
        <w:t>IX.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t>социальных услуг социально-реабилитационными отделениями</w:t>
      </w:r>
    </w:p>
    <w:p w:rsidR="00DD5E0E" w:rsidRDefault="00DD5E0E">
      <w:pPr>
        <w:pStyle w:val="ConsPlusTitle"/>
        <w:jc w:val="center"/>
      </w:pPr>
      <w:r>
        <w:t>без организации проживания комплексных центров социального</w:t>
      </w:r>
    </w:p>
    <w:p w:rsidR="00DD5E0E" w:rsidRDefault="00DD5E0E">
      <w:pPr>
        <w:pStyle w:val="ConsPlusTitle"/>
        <w:jc w:val="center"/>
      </w:pPr>
      <w:r>
        <w:t>обслуживания населения, центров социального обслуживания</w:t>
      </w:r>
    </w:p>
    <w:p w:rsidR="00DD5E0E" w:rsidRDefault="00DD5E0E">
      <w:pPr>
        <w:pStyle w:val="ConsPlusTitle"/>
        <w:jc w:val="center"/>
      </w:pPr>
      <w:r>
        <w:t>граждан пожилого возраста и инвалидов в форме</w:t>
      </w:r>
    </w:p>
    <w:p w:rsidR="00DD5E0E" w:rsidRDefault="00DD5E0E">
      <w:pPr>
        <w:pStyle w:val="ConsPlusTitle"/>
        <w:jc w:val="center"/>
      </w:pPr>
      <w:r>
        <w:t>полустационарного социального обслуживания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6350"/>
        <w:gridCol w:w="1964"/>
      </w:tblGrid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Предоставление площади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услуг, согласно нормативам, утвержденным Правительством области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29,50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питания согласно нормативам, утвержденным Правительством области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147,20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Уборка жилых помещений, помещений для организации реабилитационных мероприятий, трудотерапии и культурно-досуговой деятельности и иных помещений, используемых для предоставления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38,90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36,60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16,20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оздоровительных мероприятий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6,30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16,20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16,20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8,50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2,39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2,12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психологической (экстренной психологической)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0,36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родственников тяжелобольных получателей социальной услуги практическим навыкам общего ухода за ними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22,50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2,53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1,17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1,23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услуг, а также оказание помощи в получении юридических услуг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38,40</w:t>
            </w:r>
          </w:p>
        </w:tc>
      </w:tr>
      <w:tr w:rsidR="00DD5E0E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22,50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34,30</w:t>
            </w:r>
          </w:p>
        </w:tc>
      </w:tr>
      <w:tr w:rsidR="00DD5E0E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30,00</w:t>
            </w:r>
          </w:p>
        </w:tc>
      </w:tr>
    </w:tbl>
    <w:p w:rsidR="00DD5E0E" w:rsidRDefault="00DD5E0E">
      <w:pPr>
        <w:pStyle w:val="ConsPlusNormal"/>
        <w:jc w:val="both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DD5E0E" w:rsidRDefault="00DD5E0E">
      <w:pPr>
        <w:pStyle w:val="ConsPlusTitle"/>
        <w:jc w:val="center"/>
        <w:outlineLvl w:val="1"/>
      </w:pPr>
      <w:r>
        <w:t>X. Тарифы на социальные услуги, предоставляемые получателям</w:t>
      </w:r>
    </w:p>
    <w:p w:rsidR="00DD5E0E" w:rsidRDefault="00DD5E0E">
      <w:pPr>
        <w:pStyle w:val="ConsPlusTitle"/>
        <w:jc w:val="center"/>
      </w:pPr>
      <w:r>
        <w:t>социальных услуг комплексными центрами социального</w:t>
      </w:r>
    </w:p>
    <w:p w:rsidR="00DD5E0E" w:rsidRDefault="00DD5E0E">
      <w:pPr>
        <w:pStyle w:val="ConsPlusTitle"/>
        <w:jc w:val="center"/>
      </w:pPr>
      <w:r>
        <w:t>обслуживания населения, центрами социального обслуживания</w:t>
      </w:r>
    </w:p>
    <w:p w:rsidR="00DD5E0E" w:rsidRDefault="00DD5E0E">
      <w:pPr>
        <w:pStyle w:val="ConsPlusTitle"/>
        <w:jc w:val="center"/>
      </w:pPr>
      <w:r>
        <w:t>граждан пожилого возраста и инвалидов в форме социального</w:t>
      </w:r>
    </w:p>
    <w:p w:rsidR="00DD5E0E" w:rsidRDefault="00DD5E0E">
      <w:pPr>
        <w:pStyle w:val="ConsPlusTitle"/>
        <w:jc w:val="center"/>
      </w:pPr>
      <w:r>
        <w:t>обслуживания на дому</w:t>
      </w:r>
    </w:p>
    <w:p w:rsidR="00DD5E0E" w:rsidRDefault="00DD5E0E">
      <w:pPr>
        <w:pStyle w:val="ConsPlusNormal"/>
        <w:jc w:val="both"/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79"/>
        <w:gridCol w:w="1559"/>
        <w:gridCol w:w="1843"/>
        <w:gridCol w:w="1417"/>
      </w:tblGrid>
      <w:tr w:rsidR="00DD5E0E" w:rsidRPr="005608D1" w:rsidTr="005608D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N</w:t>
            </w:r>
          </w:p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Средняя норма времени на выполнение одной социальной услуги, минут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Тариф (на одно место (одного человека)) (рублей/день)</w:t>
            </w:r>
          </w:p>
        </w:tc>
      </w:tr>
      <w:tr w:rsidR="00DD5E0E" w:rsidRPr="005608D1" w:rsidTr="005608D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городской сектор, имеющий коммунально-бытовое 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сельская местность, не имеющая коммунально-бытового устройства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5</w:t>
            </w:r>
          </w:p>
        </w:tc>
      </w:tr>
      <w:tr w:rsidR="00DD5E0E" w:rsidRPr="005608D1" w:rsidTr="005608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 Социально-бытовые услуги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201,60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283,30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336,00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Кормление в случае болезни или плохого самочувствия получателя 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134,30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201,60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201,60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268,70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Организация помощи в проведении ремонта и уборки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134,40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403,10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201,60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1.10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Предоставление гигиенических услуг лицам, не способным по состоянию здоровья к самостоятельному уходу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268,70</w:t>
            </w:r>
          </w:p>
        </w:tc>
      </w:tr>
      <w:tr w:rsidR="00DD5E0E" w:rsidRPr="005608D1" w:rsidTr="005608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2. Социально-медицинские услуги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136,30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158,30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272,60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316,60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90,90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105,50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52,80</w:t>
            </w:r>
          </w:p>
        </w:tc>
      </w:tr>
      <w:tr w:rsidR="00DD5E0E" w:rsidRPr="005608D1" w:rsidTr="005608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3. Социально-педагогические услуги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113,30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134,40</w:t>
            </w:r>
          </w:p>
        </w:tc>
      </w:tr>
      <w:tr w:rsidR="00DD5E0E" w:rsidRPr="005608D1" w:rsidTr="005608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4. Социально-трудовые услуги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268,70</w:t>
            </w:r>
          </w:p>
        </w:tc>
      </w:tr>
      <w:tr w:rsidR="00DD5E0E" w:rsidRPr="005608D1" w:rsidTr="005608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5. Социально-правовые услуги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Оказание помощи в оформлении и восстановлении документов получателей социальных услуг, а также оказание помощи в получении юридических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226,60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268,70</w:t>
            </w:r>
          </w:p>
        </w:tc>
      </w:tr>
      <w:tr w:rsidR="00DD5E0E" w:rsidRPr="005608D1" w:rsidTr="005608D1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316,60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316,60</w:t>
            </w:r>
          </w:p>
        </w:tc>
      </w:tr>
      <w:tr w:rsidR="00DD5E0E" w:rsidRPr="005608D1" w:rsidTr="005608D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265,80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Pr="005608D1" w:rsidRDefault="00DD5E0E">
            <w:pPr>
              <w:pStyle w:val="ConsPlusNormal"/>
              <w:jc w:val="center"/>
              <w:rPr>
                <w:sz w:val="20"/>
                <w:szCs w:val="20"/>
              </w:rPr>
            </w:pPr>
            <w:r w:rsidRPr="005608D1">
              <w:rPr>
                <w:sz w:val="20"/>
                <w:szCs w:val="20"/>
              </w:rPr>
              <w:t>316,60</w:t>
            </w:r>
          </w:p>
        </w:tc>
      </w:tr>
    </w:tbl>
    <w:p w:rsidR="00DD5E0E" w:rsidRDefault="00DD5E0E">
      <w:pPr>
        <w:pStyle w:val="ConsPlusNormal"/>
        <w:jc w:val="both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5608D1" w:rsidRDefault="005608D1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DD5E0E" w:rsidRDefault="00DD5E0E">
      <w:pPr>
        <w:pStyle w:val="ConsPlusTitle"/>
        <w:jc w:val="center"/>
        <w:outlineLvl w:val="1"/>
      </w:pPr>
      <w:r>
        <w:t>XI. Тарифы на срочные социальные услуги, предоставляемые</w:t>
      </w:r>
    </w:p>
    <w:p w:rsidR="00DD5E0E" w:rsidRDefault="00DD5E0E">
      <w:pPr>
        <w:pStyle w:val="ConsPlusTitle"/>
        <w:jc w:val="center"/>
      </w:pPr>
      <w:r>
        <w:t>получателям социальных услуг комплексными центрами</w:t>
      </w:r>
    </w:p>
    <w:p w:rsidR="00DD5E0E" w:rsidRDefault="00DD5E0E">
      <w:pPr>
        <w:pStyle w:val="ConsPlusTitle"/>
        <w:jc w:val="center"/>
      </w:pPr>
      <w:r>
        <w:t>социального обслуживания населения, центрами социального</w:t>
      </w:r>
    </w:p>
    <w:p w:rsidR="00DD5E0E" w:rsidRDefault="00DD5E0E">
      <w:pPr>
        <w:pStyle w:val="ConsPlusTitle"/>
        <w:jc w:val="center"/>
      </w:pPr>
      <w:r>
        <w:t>обслуживания граждан пожилого возраста и инвалидов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32"/>
        <w:gridCol w:w="1701"/>
        <w:gridCol w:w="1701"/>
      </w:tblGrid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N</w:t>
            </w:r>
          </w:p>
          <w:p w:rsidR="00DD5E0E" w:rsidRDefault="00DD5E0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(на одно место (одного человека)) (рублей/день)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1. Обеспечение бесплатным горячим питанием или наборами продуктов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974,29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2. Обеспечение одеждой, обувью и другими предметами первой необходимости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4112,31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3. Содействие в получении временного жилого помещения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67,90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4. Содействие в получении юридической помощи в целях защиты прав и законных интересов получателей социальных услуг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8,40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5. 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4,87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6. Домашние, хозяйственные и другие услуги (моющие средства получателя социальной услуги)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Очистка от пыли ковров или ковровых покрытий: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пылесосом получателя социальной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3,90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выбивание на улице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Переборка и мытье посуды с последующей ее расстановкой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44,40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холодильника внутри и снаружи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27,80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люстр (бра, торшеров)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25,00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стен в жилом помещении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2,20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16,80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10,80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полов туалетной (ванной) комнаты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8,80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стен туалетной (ванной) комнаты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полов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2,50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раковины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11,90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унитаза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23,90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ванны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30,00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плиты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23,80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7. Услуги по оборудованию и оформлению жилых помещений (материалы заказчика)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Очистка рам от бумаги и замазки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окно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8,0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Прокладка утеплительного шнура, валика или полоски поролона на кромке двери или створке окон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окно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Промазка и конопатка 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окно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Проклейка рам бумагой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окно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Выставление и вставление съемной части оконной рамы независимо от размера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одна съемная часть рамы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17,30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8. Услуги по содержанию дома, обработке приусадебного участка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Распиловка 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скл.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89,60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Колка 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скл.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110,70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Переноска дров и укладка в поленницу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скл.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62,20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Переноска расколотых дров, торфяного брикета, каменного угля с места хранения (из сарая, подвала и т.п.) в квартиру (независимо от этажа)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 кг (мешок, вязка)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43,80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Укладка нераспиленных дров, отходов древесины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скл. куб.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62,20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Обработка земли на приусадебном участке вручную (копка)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сотка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149,4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Расчистка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35,85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9. Услуги парикмахера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Модельная стрижка волос: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стрижку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женская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119,60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мужская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104,70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Простая стрижка волос: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стрижку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женская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74,70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мужская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59,80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Бритье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29,90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Подстрижка бороды и 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24,80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Мытье головы независимо от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12,30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Химическая завивка волос со стрижкой, мытьем головы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398,90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Укладка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49,90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Окрашивание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116,80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Мелирование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155,50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Подравнивание кончиков волос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19,40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Стрижка челки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за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12,90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10. Услуги по ремонту и обновлению швейных изделий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Пришивание пуговицы или крючка с петлей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2,50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Обработка шва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 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0,50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Изменение длины изделия: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пальто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104,50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брюки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74,70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юбка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62,20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платье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62,20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Замена молнии 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брюках или юбке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49,90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куртке и др.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74,70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Ремонт простыни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29,90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Ремонт наволочки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29,90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Ремонт пододеяльника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59,70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Ремонт полотенца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14,90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Обметка петель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2,90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Изменение длины рукава (пальто, куртка, плащ)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155,70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Ремонт воротника (пальто, куртка, плащ)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233,60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11. Услуги социального пункта проката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Коляска инвалидная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11,75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Костыли (пара)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Трость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Ходунки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6,75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Подкладной круг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0,35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Судно (мочеприемник)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0,85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Противопролежневый матрац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11,75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Поильник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0,50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Ведро для туалета с сидением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2,50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Столик для кормления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3,45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Сиденье в ванну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1,95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Лечебные аппараты для домашнего пользования (тонометры, кварцевые лампы, ингаляторы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8,55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Тренажер педальный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5,30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Насадка на унитаз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Опора под спину (изголовье для кровати)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0,85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Кресло-туалет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2,65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Переносной раздвижной пандус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9,35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Подголовник для мытья головы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3,80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11.19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Стул для душевой комнаты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6,65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Коврик массажный резиновый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0,40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Эспандер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0,70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Мяч массажный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0,40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Лыжи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20,35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Подушка силиконовая профилактическая для инвалидной коляски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3,55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11.25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Приспособления для самообслуживания инвалидов (для одевания, принятия пищи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сутки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0,35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1B57BD" w:rsidRDefault="001B57BD">
            <w:pPr>
              <w:pStyle w:val="ConsPlusNormal"/>
              <w:jc w:val="center"/>
              <w:outlineLvl w:val="2"/>
            </w:pPr>
          </w:p>
          <w:p w:rsidR="00DD5E0E" w:rsidRDefault="00DD5E0E">
            <w:pPr>
              <w:pStyle w:val="ConsPlusNormal"/>
              <w:jc w:val="center"/>
              <w:outlineLvl w:val="2"/>
            </w:pPr>
            <w:r>
              <w:t>12. Социально-бытовые и социально-медицинские услуги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170,00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226,60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170,00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170,00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283,30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Кормление в случае болезни или плохого самочувствия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113,30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Сопровождение нуждающихся в медицинские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75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283,30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Вынос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37,80</w:t>
            </w:r>
          </w:p>
        </w:tc>
      </w:tr>
      <w:tr w:rsidR="00DD5E0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Содействие в проведении медико-социальной экспертизы: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запись к врачам-специалистам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 мин.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56,70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посещение врачей-специалистов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226,60</w:t>
            </w:r>
          </w:p>
        </w:tc>
      </w:tr>
      <w:tr w:rsidR="00DD5E0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- сопровождение в медицинские учреждения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50 мин.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189,00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услуг, а также оказание помощи в получении юридических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60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226,60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  <w:r>
              <w:t>13. Услуги службы "Социальное такси"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Перевозка пассажира автотранспортом в черте города (внутри населенного пункта)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 поездка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50,00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Перевозка пассажира автотранспортом за пределы городской черты (населенного пункта)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 пасс./км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5,00</w:t>
            </w: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Простой автотранспортного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до 60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40,00</w:t>
            </w:r>
          </w:p>
        </w:tc>
      </w:tr>
      <w:tr w:rsidR="00DD5E0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  <w:outlineLvl w:val="2"/>
            </w:pP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</w:tr>
      <w:tr w:rsidR="00DD5E0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</w:p>
        </w:tc>
      </w:tr>
    </w:tbl>
    <w:p w:rsidR="00DD5E0E" w:rsidRDefault="00DD5E0E">
      <w:pPr>
        <w:pStyle w:val="ConsPlusNormal"/>
        <w:jc w:val="both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1B57BD" w:rsidRDefault="001B57BD">
      <w:pPr>
        <w:pStyle w:val="ConsPlusTitle"/>
        <w:jc w:val="center"/>
        <w:outlineLvl w:val="1"/>
      </w:pP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both"/>
      </w:pPr>
    </w:p>
    <w:p w:rsidR="00DD5E0E" w:rsidRDefault="00DD5E0E">
      <w:pPr>
        <w:pStyle w:val="ConsPlusTitle"/>
        <w:jc w:val="center"/>
        <w:outlineLvl w:val="1"/>
      </w:pPr>
      <w:r>
        <w:t>XIII. Тарифы на социально-медицинскую услугу сиделок,</w:t>
      </w:r>
    </w:p>
    <w:p w:rsidR="00DD5E0E" w:rsidRDefault="00DD5E0E">
      <w:pPr>
        <w:pStyle w:val="ConsPlusTitle"/>
        <w:jc w:val="center"/>
      </w:pPr>
      <w:r>
        <w:t>предоставляемую получателям социальных услуг поставщиками</w:t>
      </w:r>
    </w:p>
    <w:p w:rsidR="00DD5E0E" w:rsidRDefault="00DD5E0E">
      <w:pPr>
        <w:pStyle w:val="ConsPlusTitle"/>
        <w:jc w:val="center"/>
      </w:pPr>
      <w:r>
        <w:t>социальных услуг в форме социального обслуживания на дому</w:t>
      </w:r>
    </w:p>
    <w:p w:rsidR="00DD5E0E" w:rsidRDefault="00DD5E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7"/>
        <w:gridCol w:w="2850"/>
        <w:gridCol w:w="2850"/>
      </w:tblGrid>
      <w:tr w:rsidR="00DD5E0E"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Продолжительность предоставления услуги</w:t>
            </w:r>
          </w:p>
        </w:tc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Тариф (рублей/день)</w:t>
            </w:r>
          </w:p>
        </w:tc>
      </w:tr>
      <w:tr w:rsidR="00DD5E0E"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both"/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городской сектор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сельская местность</w:t>
            </w:r>
          </w:p>
        </w:tc>
      </w:tr>
      <w:tr w:rsidR="00DD5E0E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8-часовое обслуживание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1509,0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1886,0</w:t>
            </w:r>
          </w:p>
        </w:tc>
      </w:tr>
      <w:tr w:rsidR="00DD5E0E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12-часовое обслуживание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2263,0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2829,0</w:t>
            </w:r>
          </w:p>
        </w:tc>
      </w:tr>
      <w:tr w:rsidR="00DD5E0E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</w:pPr>
            <w:r>
              <w:t>24-часовое обслуживание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4527,0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0E" w:rsidRDefault="00DD5E0E">
            <w:pPr>
              <w:pStyle w:val="ConsPlusNormal"/>
              <w:jc w:val="center"/>
            </w:pPr>
            <w:r>
              <w:t>5659,0</w:t>
            </w:r>
          </w:p>
        </w:tc>
      </w:tr>
    </w:tbl>
    <w:p w:rsidR="00DD5E0E" w:rsidRDefault="00DD5E0E">
      <w:pPr>
        <w:pStyle w:val="ConsPlusNormal"/>
        <w:jc w:val="both"/>
      </w:pPr>
    </w:p>
    <w:p w:rsidR="00DD5E0E" w:rsidRDefault="00DD5E0E">
      <w:pPr>
        <w:pStyle w:val="ConsPlusNormal"/>
        <w:jc w:val="both"/>
      </w:pPr>
    </w:p>
    <w:p w:rsidR="00C95A2F" w:rsidRDefault="00C95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5A2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A4" w:rsidRDefault="00CD6FA4">
      <w:pPr>
        <w:spacing w:after="0" w:line="240" w:lineRule="auto"/>
      </w:pPr>
      <w:r>
        <w:separator/>
      </w:r>
    </w:p>
  </w:endnote>
  <w:endnote w:type="continuationSeparator" w:id="0">
    <w:p w:rsidR="00CD6FA4" w:rsidRDefault="00C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0E" w:rsidRDefault="00DD5E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D5E0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E0E" w:rsidRDefault="00DD5E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E0E" w:rsidRDefault="00DD5E0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E0E" w:rsidRDefault="00DD5E0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CC3BA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CC3BA5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D5E0E" w:rsidRDefault="00DD5E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A4" w:rsidRDefault="00CD6FA4">
      <w:pPr>
        <w:spacing w:after="0" w:line="240" w:lineRule="auto"/>
      </w:pPr>
      <w:r>
        <w:separator/>
      </w:r>
    </w:p>
  </w:footnote>
  <w:footnote w:type="continuationSeparator" w:id="0">
    <w:p w:rsidR="00CD6FA4" w:rsidRDefault="00CD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DD5E0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E0E" w:rsidRDefault="00DD5E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ЯО от 04.12.2018 N 880-п</w:t>
          </w:r>
          <w:r>
            <w:rPr>
              <w:sz w:val="16"/>
              <w:szCs w:val="16"/>
            </w:rPr>
            <w:br/>
            <w:t>"О внесении изменений в постановления Правительства области от 18.1...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E0E" w:rsidRDefault="00DD5E0E">
          <w:pPr>
            <w:pStyle w:val="ConsPlusNormal"/>
            <w:jc w:val="center"/>
          </w:pPr>
        </w:p>
        <w:p w:rsidR="00DD5E0E" w:rsidRDefault="00DD5E0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5E0E" w:rsidRDefault="00DD5E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11.12.2018</w:t>
          </w:r>
        </w:p>
      </w:tc>
    </w:tr>
  </w:tbl>
  <w:p w:rsidR="00DD5E0E" w:rsidRDefault="00DD5E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D5E0E" w:rsidRDefault="00DD5E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66"/>
    <w:rsid w:val="000B0C66"/>
    <w:rsid w:val="001B57BD"/>
    <w:rsid w:val="00327D16"/>
    <w:rsid w:val="00344C1B"/>
    <w:rsid w:val="004D66AE"/>
    <w:rsid w:val="005608D1"/>
    <w:rsid w:val="0063280D"/>
    <w:rsid w:val="00A01866"/>
    <w:rsid w:val="00C95A2F"/>
    <w:rsid w:val="00CC3BA5"/>
    <w:rsid w:val="00CD6FA4"/>
    <w:rsid w:val="00D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7C4A57-4DD5-4411-A010-5896415F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2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6140</Words>
  <Characters>35002</Characters>
  <Application>Microsoft Office Word</Application>
  <DocSecurity>2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ЯО от 04.12.2018 N 880-п"О внесении изменений в постановления Правительства области от 18.12.2014 N 1335-п, от 15.06.2015 N 644-п"</vt:lpstr>
    </vt:vector>
  </TitlesOfParts>
  <Company>КонсультантПлюс Версия 4017.00.95</Company>
  <LinksUpToDate>false</LinksUpToDate>
  <CharactersWithSpaces>41060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04.12.2018 N 880-п"О внесении изменений в постановления Правительства области от 18.12.2014 N 1335-п, от 15.06.2015 N 644-п"</dc:title>
  <dc:subject/>
  <dc:creator>Алёна Викторовна</dc:creator>
  <cp:keywords/>
  <dc:description/>
  <cp:lastModifiedBy>Алёна Викторовна</cp:lastModifiedBy>
  <cp:revision>2</cp:revision>
  <cp:lastPrinted>2018-12-24T08:38:00Z</cp:lastPrinted>
  <dcterms:created xsi:type="dcterms:W3CDTF">2019-01-14T11:57:00Z</dcterms:created>
  <dcterms:modified xsi:type="dcterms:W3CDTF">2019-01-14T11:57:00Z</dcterms:modified>
</cp:coreProperties>
</file>